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6" w:rsidRDefault="00444246" w:rsidP="004442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1986759</wp:posOffset>
            </wp:positionH>
            <wp:positionV relativeFrom="paragraph">
              <wp:posOffset>278130</wp:posOffset>
            </wp:positionV>
            <wp:extent cx="1205451" cy="1296063"/>
            <wp:effectExtent l="19050" t="0" r="0" b="0"/>
            <wp:wrapNone/>
            <wp:docPr id="3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Παρασκευή 10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FD4828" w:rsidRDefault="00444246" w:rsidP="00444246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μαθητές, πάμε να ξεμπερδέψουμε  και κάποια άλλα γραμματάκια που μας δυσκολεύουν!                                   </w:t>
      </w: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233680</wp:posOffset>
            </wp:positionV>
            <wp:extent cx="1507490" cy="1152525"/>
            <wp:effectExtent l="19050" t="0" r="0" b="0"/>
            <wp:wrapNone/>
            <wp:docPr id="2" name="Εικόνα 4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665093</wp:posOffset>
            </wp:positionH>
            <wp:positionV relativeFrom="paragraph">
              <wp:posOffset>207149</wp:posOffset>
            </wp:positionV>
            <wp:extent cx="1556910" cy="1176793"/>
            <wp:effectExtent l="19050" t="0" r="5190" b="0"/>
            <wp:wrapNone/>
            <wp:docPr id="1" name="Εικόνα 1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0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Παίζω και θυμάμαι:</w:t>
      </w: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</w:p>
    <w:p w:rsidR="00444246" w:rsidRDefault="00444246" w:rsidP="00444246">
      <w:pPr>
        <w:rPr>
          <w:rFonts w:ascii="Times New Roman" w:hAnsi="Times New Roman" w:cs="Times New Roman"/>
          <w:b/>
          <w:sz w:val="28"/>
          <w:u w:val="single"/>
        </w:rPr>
      </w:pPr>
    </w:p>
    <w:p w:rsidR="00444246" w:rsidRDefault="00444246" w:rsidP="00444246">
      <w:r>
        <w:rPr>
          <w:sz w:val="20"/>
        </w:rPr>
        <w:t>1.</w:t>
      </w:r>
      <w:r w:rsidRPr="00444246">
        <w:t xml:space="preserve"> </w:t>
      </w:r>
      <w:hyperlink r:id="rId11" w:history="1">
        <w:r w:rsidRPr="00444246">
          <w:rPr>
            <w:rStyle w:val="-"/>
            <w:sz w:val="20"/>
          </w:rPr>
          <w:t>http://users.sch.gr/pkotsis/4/a-taxi/glossa/games/grammatakia-synnefo-f%20(CD)/index.html</w:t>
        </w:r>
      </w:hyperlink>
    </w:p>
    <w:p w:rsidR="00444246" w:rsidRPr="007F58E7" w:rsidRDefault="00E7015C" w:rsidP="0044424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sz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3710443</wp:posOffset>
            </wp:positionH>
            <wp:positionV relativeFrom="paragraph">
              <wp:posOffset>282713</wp:posOffset>
            </wp:positionV>
            <wp:extent cx="755098" cy="1622066"/>
            <wp:effectExtent l="19050" t="0" r="6902" b="0"/>
            <wp:wrapNone/>
            <wp:docPr id="9" name="Εικόνα 8" descr="C:\Users\Μαρια\Desktop\Μένουμε σπίτι\Εικόνες\46168890-little-girl-with-thinking-bubble-illustrati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αρια\Desktop\Μένουμε σπίτι\Εικόνες\46168890-little-girl-with-thinking-bubble-illustr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8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246" w:rsidRPr="007F58E7">
        <w:rPr>
          <w:sz w:val="18"/>
        </w:rPr>
        <w:t xml:space="preserve"> </w:t>
      </w:r>
      <w:r w:rsidR="00444246">
        <w:rPr>
          <w:sz w:val="20"/>
        </w:rPr>
        <w:t>2.</w:t>
      </w:r>
      <w:r w:rsidR="00444246" w:rsidRPr="007F58E7">
        <w:rPr>
          <w:sz w:val="18"/>
        </w:rPr>
        <w:t xml:space="preserve"> </w:t>
      </w:r>
      <w:hyperlink r:id="rId14" w:history="1">
        <w:r w:rsidR="00444246" w:rsidRPr="00444246">
          <w:rPr>
            <w:rStyle w:val="-"/>
            <w:sz w:val="20"/>
          </w:rPr>
          <w:t>http://users.sch.gr/pkotsis/4/a-taxi/glossa/games/grammatakia-parastasi-th%20(CD)/index.html</w:t>
        </w:r>
      </w:hyperlink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Παίζω και μαθαίνω:</w:t>
      </w:r>
    </w:p>
    <w:p w:rsidR="00E7015C" w:rsidRDefault="00E7015C" w:rsidP="00444246">
      <w:pPr>
        <w:rPr>
          <w:rFonts w:ascii="Times New Roman" w:hAnsi="Times New Roman" w:cs="Times New Roman"/>
          <w:b/>
          <w:sz w:val="28"/>
        </w:rPr>
      </w:pPr>
    </w:p>
    <w:p w:rsidR="00444246" w:rsidRPr="00E7015C" w:rsidRDefault="00625025" w:rsidP="00444246">
      <w:pPr>
        <w:rPr>
          <w:sz w:val="24"/>
        </w:rPr>
      </w:pPr>
      <w:r>
        <w:rPr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86.1pt;margin-top:25.05pt;width:84.55pt;height:31.95pt;z-index:251673600">
            <v:textbox>
              <w:txbxContent>
                <w:p w:rsidR="004B7C2C" w:rsidRPr="004B7C2C" w:rsidRDefault="004B7C2C">
                  <w:pPr>
                    <w:rPr>
                      <w:b/>
                    </w:rPr>
                  </w:pPr>
                  <w:r w:rsidRPr="004B7C2C">
                    <w:rPr>
                      <w:b/>
                      <w:lang w:val="en-US"/>
                    </w:rPr>
                    <w:t xml:space="preserve">ctr+ </w:t>
                  </w:r>
                  <w:r w:rsidRPr="004B7C2C">
                    <w:rPr>
                      <w:b/>
                    </w:rPr>
                    <w:t>κλικ</w:t>
                  </w:r>
                </w:p>
              </w:txbxContent>
            </v:textbox>
          </v:shape>
        </w:pict>
      </w:r>
      <w:hyperlink r:id="rId15" w:history="1">
        <w:r w:rsidR="00E7015C" w:rsidRPr="00E7015C">
          <w:rPr>
            <w:rStyle w:val="-"/>
            <w:sz w:val="24"/>
          </w:rPr>
          <w:t>https://learningapps.org/watch?v=pfu0k347j20</w:t>
        </w:r>
      </w:hyperlink>
    </w:p>
    <w:p w:rsidR="00E7015C" w:rsidRDefault="00E7015C" w:rsidP="00444246"/>
    <w:p w:rsidR="00E7015C" w:rsidRDefault="00E7015C" w:rsidP="00444246"/>
    <w:p w:rsidR="00444246" w:rsidRDefault="00625025" w:rsidP="00444246">
      <w:r>
        <w:rPr>
          <w:noProof/>
        </w:rPr>
        <w:pict>
          <v:rect id="_x0000_s1027" style="position:absolute;margin-left:302.5pt;margin-top:7.55pt;width:147.8pt;height:90.65pt;z-index:251667456" strokecolor="white [3212]">
            <v:textbox>
              <w:txbxContent>
                <w:p w:rsidR="00444246" w:rsidRPr="003A190D" w:rsidRDefault="00444246" w:rsidP="004442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90D">
                    <w:rPr>
                      <w:rFonts w:ascii="Times New Roman" w:hAnsi="Times New Roman" w:cs="Times New Roman"/>
                    </w:rPr>
                    <w:t>Το γραμματάκι μπορεί να είναι στην αρχή ή και μέσα στη λέξη.</w:t>
                  </w:r>
                </w:p>
                <w:p w:rsidR="00444246" w:rsidRPr="003A190D" w:rsidRDefault="00444246" w:rsidP="004442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90D">
                    <w:rPr>
                      <w:rFonts w:ascii="Times New Roman" w:hAnsi="Times New Roman" w:cs="Times New Roman"/>
                    </w:rPr>
                    <w:t>Γράφω με καθαρά κι σωστά γράμματα!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01.15pt;margin-top:5.55pt;width:262.95pt;height:125.85pt;z-index:251666432">
            <v:textbox>
              <w:txbxContent>
                <w:p w:rsidR="00444246" w:rsidRPr="00FD4828" w:rsidRDefault="00444246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4828">
                    <w:rPr>
                      <w:rFonts w:ascii="Times New Roman" w:hAnsi="Times New Roman" w:cs="Times New Roman"/>
                      <w:sz w:val="28"/>
                    </w:rPr>
                    <w:t xml:space="preserve">5 λέξεις με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φ</w:t>
                  </w:r>
                </w:p>
                <w:p w:rsidR="00444246" w:rsidRPr="00FD4828" w:rsidRDefault="00444246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4828">
                    <w:rPr>
                      <w:rFonts w:ascii="Times New Roman" w:hAnsi="Times New Roman" w:cs="Times New Roman"/>
                      <w:sz w:val="28"/>
                    </w:rPr>
                    <w:t xml:space="preserve">5 λέξεις με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θ</w:t>
                  </w:r>
                </w:p>
                <w:p w:rsidR="00444246" w:rsidRDefault="00444246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και 4 προτάσεις</w:t>
                  </w:r>
                </w:p>
                <w:p w:rsidR="00444246" w:rsidRPr="00D75CB1" w:rsidRDefault="00444246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με κάποιες από τις λέξεις αυτές</w:t>
                  </w:r>
                  <w:r w:rsidR="00D75CB1" w:rsidRPr="00D75CB1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Γράφω στο τετράδιο:</w:t>
      </w:r>
    </w:p>
    <w:p w:rsidR="00444246" w:rsidRPr="007F58E7" w:rsidRDefault="00444246" w:rsidP="00444246">
      <w:pPr>
        <w:rPr>
          <w:rFonts w:ascii="Times New Roman" w:hAnsi="Times New Roman" w:cs="Times New Roman"/>
          <w:sz w:val="28"/>
        </w:rPr>
      </w:pPr>
      <w:r w:rsidRPr="007F58E7">
        <w:rPr>
          <w:rFonts w:ascii="Times New Roman" w:hAnsi="Times New Roman" w:cs="Times New Roman"/>
          <w:sz w:val="28"/>
        </w:rPr>
        <w:t xml:space="preserve">Στο </w:t>
      </w:r>
      <w:r w:rsidRPr="007F58E7">
        <w:rPr>
          <w:rFonts w:ascii="Times New Roman" w:hAnsi="Times New Roman" w:cs="Times New Roman"/>
          <w:color w:val="E36C0A" w:themeColor="accent6" w:themeShade="BF"/>
          <w:sz w:val="28"/>
        </w:rPr>
        <w:t>Πορτοκαλί τετράδιο</w:t>
      </w:r>
      <w:r w:rsidRPr="007F58E7">
        <w:rPr>
          <w:rFonts w:ascii="Times New Roman" w:hAnsi="Times New Roman" w:cs="Times New Roman"/>
          <w:sz w:val="28"/>
        </w:rPr>
        <w:t xml:space="preserve"> γράφω </w:t>
      </w:r>
    </w:p>
    <w:p w:rsidR="00444246" w:rsidRPr="00F73DDA" w:rsidRDefault="00444246" w:rsidP="00444246"/>
    <w:p w:rsidR="00444246" w:rsidRPr="00FA2F77" w:rsidRDefault="00444246" w:rsidP="00444246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φωτογραφία!</w:t>
      </w:r>
      <w:r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4246" w:rsidRDefault="00444246" w:rsidP="004442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44246" w:rsidRPr="0093627F" w:rsidRDefault="00444246" w:rsidP="0044424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>
        <w:rPr>
          <w:rFonts w:ascii="Times New Roman" w:hAnsi="Times New Roman" w:cs="Times New Roman"/>
          <w:i/>
          <w:u w:val="single"/>
        </w:rPr>
        <w:t xml:space="preserve"> ή αντιγράφω τον σύνδεσμο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.Καλό είναι να δοκιμάσετε εσείς πρώτα και να εξηγήσετε στα παιδιά πως λειτουργούν.                                                                                                                                           Αν για κάποιο λόγο δεν μπορείτε να μπείτε στην εφαρμογή κάνετε μόνο την Εργασία 3.</w:t>
      </w:r>
    </w:p>
    <w:p w:rsidR="00444246" w:rsidRDefault="00444246" w:rsidP="00444246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A324CD" w:rsidRDefault="00444246" w:rsidP="00444246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 xml:space="preserve">Αν έχω διάθεση και εκτυπωτή κάνω και την εργασία: </w:t>
      </w:r>
    </w:p>
    <w:p w:rsidR="004B7C2C" w:rsidRDefault="00D75CB1" w:rsidP="004442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-996729</wp:posOffset>
            </wp:positionH>
            <wp:positionV relativeFrom="paragraph">
              <wp:posOffset>195911</wp:posOffset>
            </wp:positionV>
            <wp:extent cx="7439273" cy="8794143"/>
            <wp:effectExtent l="19050" t="0" r="9277" b="0"/>
            <wp:wrapNone/>
            <wp:docPr id="7" name="Εικόνα 7" descr="C:\Users\Μαρια\Desktop\Document-p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αρια\Desktop\Document-page-0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273" cy="879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2C" w:rsidRDefault="004B7C2C" w:rsidP="00444246">
      <w:pPr>
        <w:jc w:val="center"/>
        <w:rPr>
          <w:rFonts w:ascii="Times New Roman" w:hAnsi="Times New Roman" w:cs="Times New Roman"/>
          <w:sz w:val="24"/>
        </w:rPr>
      </w:pPr>
    </w:p>
    <w:p w:rsidR="00444246" w:rsidRPr="00444246" w:rsidRDefault="00444246" w:rsidP="00444246">
      <w:pPr>
        <w:jc w:val="center"/>
        <w:rPr>
          <w:rFonts w:ascii="Times New Roman" w:hAnsi="Times New Roman" w:cs="Times New Roman"/>
          <w:sz w:val="24"/>
        </w:rPr>
      </w:pPr>
    </w:p>
    <w:sectPr w:rsidR="00444246" w:rsidRPr="00444246" w:rsidSect="00D75CB1">
      <w:footerReference w:type="default" r:id="rId17"/>
      <w:pgSz w:w="11906" w:h="16838"/>
      <w:pgMar w:top="568" w:right="1800" w:bottom="426" w:left="180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29" w:rsidRDefault="00813529" w:rsidP="00D75CB1">
      <w:pPr>
        <w:spacing w:after="0" w:line="240" w:lineRule="auto"/>
      </w:pPr>
      <w:r>
        <w:separator/>
      </w:r>
    </w:p>
  </w:endnote>
  <w:endnote w:type="continuationSeparator" w:id="1">
    <w:p w:rsidR="00813529" w:rsidRDefault="00813529" w:rsidP="00D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1" w:rsidRPr="00D75CB1" w:rsidRDefault="00D75CB1">
    <w:pPr>
      <w:pStyle w:val="a5"/>
      <w:rPr>
        <w:rFonts w:ascii="Monotype Corsiva" w:hAnsi="Monotype Corsiva"/>
        <w:sz w:val="36"/>
      </w:rPr>
    </w:pPr>
    <w:r w:rsidRPr="00D75CB1">
      <w:rPr>
        <w:rFonts w:ascii="Monotype Corsiva" w:hAnsi="Monotype Corsiva"/>
        <w:sz w:val="36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29" w:rsidRDefault="00813529" w:rsidP="00D75CB1">
      <w:pPr>
        <w:spacing w:after="0" w:line="240" w:lineRule="auto"/>
      </w:pPr>
      <w:r>
        <w:separator/>
      </w:r>
    </w:p>
  </w:footnote>
  <w:footnote w:type="continuationSeparator" w:id="1">
    <w:p w:rsidR="00813529" w:rsidRDefault="00813529" w:rsidP="00D7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246"/>
    <w:rsid w:val="00444246"/>
    <w:rsid w:val="004B7C2C"/>
    <w:rsid w:val="00625025"/>
    <w:rsid w:val="00813529"/>
    <w:rsid w:val="00A324CD"/>
    <w:rsid w:val="00B52657"/>
    <w:rsid w:val="00BE04B8"/>
    <w:rsid w:val="00D75CB1"/>
    <w:rsid w:val="00E55E2B"/>
    <w:rsid w:val="00E7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42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2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75CB1"/>
  </w:style>
  <w:style w:type="paragraph" w:styleId="a5">
    <w:name w:val="footer"/>
    <w:basedOn w:val="a"/>
    <w:link w:val="Char1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7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pkotsis/4/a-taxi/glossa/games/grammatakia-parastasi-th%20(CD)/index.html" TargetMode="External"/><Relationship Id="rId12" Type="http://schemas.openxmlformats.org/officeDocument/2006/relationships/hyperlink" Target="https://learningapps.org/watch?v=pfu0k347j2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sers.sch.gr/pkotsis/4/a-taxi/glossa/games/grammatakia-synnefo-f%20(CD)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pps.org/watch?v=pfu0k347j2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ers.sch.gr/pkotsis/4/a-taxi/glossa/games/grammatakia-synnefo-f%20(CD)/index.html" TargetMode="External"/><Relationship Id="rId14" Type="http://schemas.openxmlformats.org/officeDocument/2006/relationships/hyperlink" Target="http://users.sch.gr/pkotsis/4/a-taxi/glossa/games/grammatakia-parastasi-th%20(CD)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2020-04-01T10:15:00Z</dcterms:created>
  <dcterms:modified xsi:type="dcterms:W3CDTF">2020-04-09T15:59:00Z</dcterms:modified>
</cp:coreProperties>
</file>